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3685"/>
        <w:gridCol w:w="1135"/>
        <w:gridCol w:w="1949"/>
      </w:tblGrid>
      <w:tr w:rsidR="00277177" w:rsidRPr="00C04270" w:rsidTr="00F91974">
        <w:tc>
          <w:tcPr>
            <w:tcW w:w="851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2552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685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5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04270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04270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49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F46AE9" w:rsidRPr="00C04270" w:rsidTr="00F46AE9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E9" w:rsidRPr="00C04270" w:rsidRDefault="00791C4B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46AE9" w:rsidRPr="00C0427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E9" w:rsidRPr="00C04270" w:rsidRDefault="00F46AE9" w:rsidP="00791C4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К</w:t>
            </w:r>
            <w:r w:rsidRPr="00C04270">
              <w:rPr>
                <w:rFonts w:ascii="Times New Roman" w:hAnsi="Times New Roman"/>
                <w:bCs/>
                <w:sz w:val="20"/>
              </w:rPr>
              <w:t xml:space="preserve">омната </w:t>
            </w:r>
            <w:r w:rsidR="00791C4B">
              <w:rPr>
                <w:rFonts w:ascii="Times New Roman" w:hAnsi="Times New Roman"/>
                <w:bCs/>
                <w:sz w:val="20"/>
              </w:rPr>
              <w:t>17</w:t>
            </w:r>
            <w:r>
              <w:rPr>
                <w:rFonts w:ascii="Times New Roman" w:hAnsi="Times New Roman"/>
                <w:bCs/>
                <w:sz w:val="20"/>
              </w:rPr>
              <w:t xml:space="preserve"> со шкафом </w:t>
            </w:r>
            <w:r w:rsidR="00791C4B">
              <w:rPr>
                <w:rFonts w:ascii="Times New Roman" w:hAnsi="Times New Roman"/>
                <w:bCs/>
                <w:sz w:val="20"/>
              </w:rPr>
              <w:t>16, 18-21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C04270">
              <w:rPr>
                <w:rFonts w:ascii="Times New Roman" w:hAnsi="Times New Roman"/>
                <w:bCs/>
                <w:sz w:val="20"/>
              </w:rPr>
              <w:t xml:space="preserve">(согласно </w:t>
            </w:r>
            <w:r>
              <w:rPr>
                <w:rFonts w:ascii="Times New Roman" w:hAnsi="Times New Roman"/>
                <w:bCs/>
                <w:sz w:val="20"/>
              </w:rPr>
              <w:t>выписке из ЕГРОКС от 31.03.2005</w:t>
            </w:r>
            <w:r w:rsidRPr="00C04270">
              <w:rPr>
                <w:rFonts w:ascii="Times New Roman" w:hAnsi="Times New Roman"/>
                <w:bCs/>
                <w:sz w:val="20"/>
              </w:rPr>
              <w:t xml:space="preserve">), </w:t>
            </w:r>
            <w:r w:rsidRPr="00F46AE9">
              <w:rPr>
                <w:rFonts w:ascii="Times New Roman" w:hAnsi="Times New Roman"/>
                <w:bCs/>
                <w:sz w:val="20"/>
              </w:rPr>
              <w:t xml:space="preserve">нежилого </w:t>
            </w:r>
            <w:r>
              <w:rPr>
                <w:rFonts w:ascii="Times New Roman" w:hAnsi="Times New Roman"/>
                <w:bCs/>
                <w:sz w:val="20"/>
              </w:rPr>
              <w:t>помещения с кадастровым номером 24:58:0303014</w:t>
            </w:r>
            <w:r w:rsidRPr="00C04270">
              <w:rPr>
                <w:rFonts w:ascii="Times New Roman" w:hAnsi="Times New Roman"/>
                <w:bCs/>
                <w:sz w:val="20"/>
              </w:rPr>
              <w:t>:</w:t>
            </w:r>
            <w:r>
              <w:rPr>
                <w:rFonts w:ascii="Times New Roman" w:hAnsi="Times New Roman"/>
                <w:bCs/>
                <w:sz w:val="20"/>
              </w:rPr>
              <w:t>235, этаж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E9" w:rsidRPr="00C04270" w:rsidRDefault="00F46AE9" w:rsidP="00F46AE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46AE9" w:rsidRPr="00C04270" w:rsidRDefault="00F46AE9" w:rsidP="00F46AE9">
            <w:pPr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C04270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04270">
              <w:rPr>
                <w:rFonts w:ascii="Times New Roman" w:hAnsi="Times New Roman"/>
                <w:sz w:val="20"/>
              </w:rPr>
              <w:t>. Железногорск, ул. </w:t>
            </w:r>
            <w:r>
              <w:rPr>
                <w:rFonts w:ascii="Times New Roman" w:hAnsi="Times New Roman"/>
                <w:sz w:val="20"/>
              </w:rPr>
              <w:t>Ленина, зд.39, пом.9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E9" w:rsidRPr="00C04270" w:rsidRDefault="00CD517C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E9" w:rsidRPr="00C04270" w:rsidRDefault="00F46AE9" w:rsidP="00F4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C04270">
              <w:rPr>
                <w:rFonts w:ascii="Times New Roman" w:hAnsi="Times New Roman"/>
                <w:sz w:val="20"/>
              </w:rPr>
              <w:t>Нежилое</w:t>
            </w:r>
            <w:proofErr w:type="gramEnd"/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  <w:proofErr w:type="gramEnd"/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-05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Pr="00C961A7">
        <w:rPr>
          <w:rFonts w:ascii="Times New Roman" w:hAnsi="Times New Roman"/>
          <w:sz w:val="24"/>
          <w:szCs w:val="24"/>
        </w:rPr>
        <w:t xml:space="preserve">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CD517C">
        <w:rPr>
          <w:rFonts w:ascii="Times New Roman" w:hAnsi="Times New Roman"/>
          <w:b/>
          <w:color w:val="000000"/>
          <w:sz w:val="24"/>
          <w:szCs w:val="24"/>
        </w:rPr>
        <w:t>02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CD517C">
        <w:rPr>
          <w:rFonts w:ascii="Times New Roman" w:hAnsi="Times New Roman"/>
          <w:b/>
          <w:color w:val="000000"/>
          <w:sz w:val="24"/>
          <w:szCs w:val="24"/>
        </w:rPr>
        <w:t>февраля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CD517C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CD517C">
        <w:rPr>
          <w:rFonts w:ascii="Times New Roman" w:hAnsi="Times New Roman"/>
          <w:b/>
          <w:color w:val="000000"/>
          <w:sz w:val="24"/>
          <w:szCs w:val="24"/>
        </w:rPr>
        <w:t>16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CD517C">
        <w:rPr>
          <w:rFonts w:ascii="Times New Roman" w:hAnsi="Times New Roman"/>
          <w:b/>
          <w:color w:val="000000"/>
          <w:sz w:val="24"/>
          <w:szCs w:val="24"/>
        </w:rPr>
        <w:t>февраля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CD517C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Default="00BB2E68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Е.Я. Сивчук</w:t>
      </w: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D517C" w:rsidRDefault="00CD517C" w:rsidP="003465F0">
      <w:pPr>
        <w:pStyle w:val="af1"/>
        <w:rPr>
          <w:rFonts w:ascii="Times New Roman" w:hAnsi="Times New Roman"/>
          <w:i/>
        </w:rPr>
      </w:pPr>
    </w:p>
    <w:p w:rsidR="00F46AE9" w:rsidRDefault="00CD517C" w:rsidP="00F46AE9">
      <w:pPr>
        <w:rPr>
          <w:rFonts w:ascii="Times New Roman" w:hAnsi="Times New Roman"/>
          <w:color w:val="A6A6A6" w:themeColor="background1" w:themeShade="A6"/>
          <w:szCs w:val="16"/>
        </w:rPr>
      </w:pPr>
      <w:r>
        <w:rPr>
          <w:rFonts w:ascii="Times New Roman" w:hAnsi="Times New Roman"/>
          <w:color w:val="A6A6A6" w:themeColor="background1" w:themeShade="A6"/>
          <w:szCs w:val="16"/>
        </w:rPr>
        <w:t>Винтер Оксана Николаевна</w:t>
      </w:r>
    </w:p>
    <w:p w:rsidR="00CD517C" w:rsidRPr="00371513" w:rsidRDefault="00CD517C" w:rsidP="00F46AE9">
      <w:pPr>
        <w:rPr>
          <w:rFonts w:ascii="Times New Roman" w:hAnsi="Times New Roman"/>
          <w:color w:val="A6A6A6" w:themeColor="background1" w:themeShade="A6"/>
          <w:szCs w:val="16"/>
        </w:rPr>
      </w:pPr>
      <w:r>
        <w:rPr>
          <w:rFonts w:ascii="Times New Roman" w:hAnsi="Times New Roman"/>
          <w:color w:val="A6A6A6" w:themeColor="background1" w:themeShade="A6"/>
          <w:szCs w:val="16"/>
        </w:rPr>
        <w:t>Тел.:76-13-04</w:t>
      </w:r>
    </w:p>
    <w:sectPr w:rsidR="00CD517C" w:rsidRPr="00371513" w:rsidSect="00F46AE9">
      <w:headerReference w:type="even" r:id="rId8"/>
      <w:headerReference w:type="default" r:id="rId9"/>
      <w:pgSz w:w="11907" w:h="16840" w:code="9"/>
      <w:pgMar w:top="1134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C4B" w:rsidRDefault="00791C4B">
      <w:r>
        <w:separator/>
      </w:r>
    </w:p>
  </w:endnote>
  <w:endnote w:type="continuationSeparator" w:id="0">
    <w:p w:rsidR="00791C4B" w:rsidRDefault="00791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C4B" w:rsidRDefault="00791C4B">
      <w:r>
        <w:separator/>
      </w:r>
    </w:p>
  </w:footnote>
  <w:footnote w:type="continuationSeparator" w:id="0">
    <w:p w:rsidR="00791C4B" w:rsidRDefault="00791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4B" w:rsidRDefault="00791C4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1C4B" w:rsidRDefault="00791C4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4B" w:rsidRDefault="00791C4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517C">
      <w:rPr>
        <w:rStyle w:val="a8"/>
        <w:noProof/>
      </w:rPr>
      <w:t>2</w:t>
    </w:r>
    <w:r>
      <w:rPr>
        <w:rStyle w:val="a8"/>
      </w:rPr>
      <w:fldChar w:fldCharType="end"/>
    </w:r>
  </w:p>
  <w:p w:rsidR="00791C4B" w:rsidRDefault="00791C4B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55A27"/>
    <w:rsid w:val="00156372"/>
    <w:rsid w:val="00163CE8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522C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445D3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27028-1BB2-4665-9DC1-DF425BDB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2767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4</cp:revision>
  <cp:lastPrinted>2023-01-27T07:24:00Z</cp:lastPrinted>
  <dcterms:created xsi:type="dcterms:W3CDTF">2022-06-24T03:41:00Z</dcterms:created>
  <dcterms:modified xsi:type="dcterms:W3CDTF">2023-01-27T07:26:00Z</dcterms:modified>
</cp:coreProperties>
</file>